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FFC" w:rsidRPr="00C92FFC" w:rsidRDefault="00C92FFC" w:rsidP="007B0C07">
      <w:pPr>
        <w:spacing w:before="100" w:beforeAutospacing="1" w:after="100" w:afterAutospacing="1" w:line="240" w:lineRule="auto"/>
        <w:jc w:val="center"/>
        <w:outlineLvl w:val="0"/>
        <w:rPr>
          <w:rFonts w:ascii="Times New Roman" w:eastAsia="Times New Roman" w:hAnsi="Times New Roman" w:cs="Times New Roman"/>
          <w:b/>
          <w:bCs/>
          <w:i/>
          <w:kern w:val="36"/>
        </w:rPr>
      </w:pPr>
      <w:r w:rsidRPr="00C92FFC">
        <w:rPr>
          <w:rFonts w:ascii="Times New Roman" w:eastAsia="Times New Roman" w:hAnsi="Times New Roman" w:cs="Times New Roman"/>
          <w:b/>
          <w:bCs/>
          <w:i/>
          <w:kern w:val="36"/>
        </w:rPr>
        <w:t>Author(s) Declaration Form</w:t>
      </w:r>
    </w:p>
    <w:p w:rsidR="00C92FFC" w:rsidRPr="00C92FFC" w:rsidRDefault="00C92FFC" w:rsidP="00C92FFC">
      <w:pPr>
        <w:spacing w:before="100" w:beforeAutospacing="1" w:after="100" w:afterAutospacing="1" w:line="240" w:lineRule="auto"/>
        <w:rPr>
          <w:rFonts w:ascii="Times New Roman" w:eastAsia="Times New Roman" w:hAnsi="Times New Roman" w:cs="Times New Roman"/>
        </w:rPr>
      </w:pPr>
      <w:r w:rsidRPr="00C92FFC">
        <w:rPr>
          <w:rFonts w:ascii="Times New Roman" w:eastAsia="Times New Roman" w:hAnsi="Times New Roman" w:cs="Times New Roman"/>
          <w:b/>
          <w:bCs/>
        </w:rPr>
        <w:t>Title of the Manuscript:</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pict>
          <v:rect id="_x0000_i1027" style="width:0;height:1.5pt" o:hralign="center" o:hrstd="t" o:hr="t" fillcolor="#a0a0a0" stroked="f"/>
        </w:pict>
      </w:r>
    </w:p>
    <w:p w:rsidR="00C92FFC" w:rsidRPr="00C92FFC" w:rsidRDefault="00C92FFC" w:rsidP="00C92FFC">
      <w:pPr>
        <w:spacing w:before="100" w:beforeAutospacing="1" w:after="100" w:afterAutospacing="1" w:line="240" w:lineRule="auto"/>
        <w:rPr>
          <w:rFonts w:ascii="Times New Roman" w:eastAsia="Times New Roman" w:hAnsi="Times New Roman" w:cs="Times New Roman"/>
        </w:rPr>
      </w:pPr>
      <w:r w:rsidRPr="00C92FFC">
        <w:rPr>
          <w:rFonts w:ascii="Times New Roman" w:eastAsia="Times New Roman" w:hAnsi="Times New Roman" w:cs="Times New Roman"/>
          <w:b/>
          <w:bCs/>
        </w:rPr>
        <w:t>Date of Submission:</w:t>
      </w:r>
      <w:r w:rsidRPr="00C92FFC">
        <w:rPr>
          <w:rFonts w:ascii="Times New Roman" w:eastAsia="Times New Roman" w:hAnsi="Times New Roman" w:cs="Times New Roman"/>
        </w:rPr>
        <w:t xml:space="preserve"> __________________________</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pict>
          <v:rect id="_x0000_i1028" style="width:0;height:1.5pt" o:hralign="center" o:hrstd="t" o:hr="t" fillcolor="#a0a0a0" stroked="f"/>
        </w:pict>
      </w:r>
    </w:p>
    <w:p w:rsidR="00C92FFC" w:rsidRPr="00C92FFC" w:rsidRDefault="00C92FFC" w:rsidP="00C92FFC">
      <w:pPr>
        <w:spacing w:before="100" w:beforeAutospacing="1" w:after="100" w:afterAutospacing="1" w:line="240" w:lineRule="auto"/>
        <w:outlineLvl w:val="0"/>
        <w:rPr>
          <w:rFonts w:ascii="Times New Roman" w:eastAsia="Times New Roman" w:hAnsi="Times New Roman" w:cs="Times New Roman"/>
          <w:b/>
          <w:bCs/>
          <w:kern w:val="36"/>
        </w:rPr>
      </w:pPr>
      <w:r w:rsidRPr="00C92FFC">
        <w:rPr>
          <w:rFonts w:ascii="Times New Roman" w:eastAsia="Times New Roman" w:hAnsi="Times New Roman" w:cs="Times New Roman"/>
          <w:b/>
          <w:bCs/>
          <w:kern w:val="36"/>
        </w:rPr>
        <w:t>Author Declaration</w:t>
      </w:r>
    </w:p>
    <w:p w:rsidR="00C92FFC" w:rsidRPr="00C92FFC" w:rsidRDefault="00C92FFC" w:rsidP="00C92FFC">
      <w:pPr>
        <w:spacing w:before="100" w:beforeAutospacing="1" w:after="100" w:afterAutospacing="1" w:line="240" w:lineRule="auto"/>
        <w:rPr>
          <w:rFonts w:ascii="Times New Roman" w:eastAsia="Times New Roman" w:hAnsi="Times New Roman" w:cs="Times New Roman"/>
        </w:rPr>
      </w:pPr>
      <w:r w:rsidRPr="00C92FFC">
        <w:rPr>
          <w:rFonts w:ascii="Times New Roman" w:eastAsia="Times New Roman" w:hAnsi="Times New Roman" w:cs="Times New Roman"/>
        </w:rPr>
        <w:t xml:space="preserve">We, the undersigned authors, hereby declare that the manuscript submitted to </w:t>
      </w:r>
      <w:r w:rsidRPr="00C92FFC">
        <w:rPr>
          <w:rFonts w:ascii="Times New Roman" w:eastAsia="Times New Roman" w:hAnsi="Times New Roman" w:cs="Times New Roman"/>
        </w:rPr>
        <w:t xml:space="preserve">Journal of Innovation, Communication, </w:t>
      </w:r>
      <w:proofErr w:type="gramStart"/>
      <w:r w:rsidRPr="00C92FFC">
        <w:rPr>
          <w:rFonts w:ascii="Times New Roman" w:eastAsia="Times New Roman" w:hAnsi="Times New Roman" w:cs="Times New Roman"/>
        </w:rPr>
        <w:t>Technology</w:t>
      </w:r>
      <w:proofErr w:type="gramEnd"/>
      <w:r w:rsidRPr="00C92FFC">
        <w:rPr>
          <w:rFonts w:ascii="Times New Roman" w:eastAsia="Times New Roman" w:hAnsi="Times New Roman" w:cs="Times New Roman"/>
        </w:rPr>
        <w:t xml:space="preserve"> &amp; Research Analytics (JICTRA)</w:t>
      </w:r>
      <w:r>
        <w:rPr>
          <w:rFonts w:ascii="Times New Roman" w:eastAsia="Times New Roman" w:hAnsi="Times New Roman" w:cs="Times New Roman"/>
        </w:rPr>
        <w:t xml:space="preserve"> </w:t>
      </w:r>
      <w:r w:rsidRPr="00C92FFC">
        <w:rPr>
          <w:rFonts w:ascii="Times New Roman" w:eastAsia="Times New Roman" w:hAnsi="Times New Roman" w:cs="Times New Roman"/>
        </w:rPr>
        <w:t>journal complies with the following conditions:</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1. Originality of Work</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The manuscript represents the original research work of the authors and has not been previously published, in whole or in part, in any journal, book, conference proceeding, or other publication.</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2. Exclusive Submission</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The manuscript has been submitted exclusively to this journal and is not currently under review or consideration by any other publication.</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3. Authorship Contribution</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All individuals listed as authors have made significant intellectual contributions to the research, analysis, or writing of this manuscript. All authors have reviewed and approved the final version before submission.</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4. Ethical Compliance</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The research has been conducted in accordance with recognized academic and research ethics. Any necessary permissions, approvals, or participant consents have been obtained where applicable.</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5. Proper Acknowledgment of Sources</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All sources of information, data, figures, and ideas taken from other works have been appropriately cited and referenced within the manuscript.</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6. Similarity Index Compliance</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 xml:space="preserve">The authors confirm that the manuscript meets the journal’s plagiarism policy requirements. The overall similarity index must </w:t>
      </w:r>
      <w:r w:rsidRPr="00C92FFC">
        <w:rPr>
          <w:rFonts w:ascii="Times New Roman" w:eastAsia="Times New Roman" w:hAnsi="Times New Roman" w:cs="Times New Roman"/>
          <w:b/>
          <w:bCs/>
        </w:rPr>
        <w:t>not exceed 19%</w:t>
      </w:r>
      <w:r w:rsidRPr="00C92FFC">
        <w:rPr>
          <w:rFonts w:ascii="Times New Roman" w:eastAsia="Times New Roman" w:hAnsi="Times New Roman" w:cs="Times New Roman"/>
        </w:rPr>
        <w:t xml:space="preserve">, as verified through plagiarism detection software such as </w:t>
      </w:r>
      <w:proofErr w:type="spellStart"/>
      <w:r w:rsidRPr="00C92FFC">
        <w:rPr>
          <w:rFonts w:ascii="Times New Roman" w:eastAsia="Times New Roman" w:hAnsi="Times New Roman" w:cs="Times New Roman"/>
        </w:rPr>
        <w:t>Turnitin</w:t>
      </w:r>
      <w:proofErr w:type="spellEnd"/>
      <w:r w:rsidRPr="00C92FFC">
        <w:rPr>
          <w:rFonts w:ascii="Times New Roman" w:eastAsia="Times New Roman" w:hAnsi="Times New Roman" w:cs="Times New Roman"/>
        </w:rPr>
        <w:t xml:space="preserve"> or equivalent systems.</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In addition:</w:t>
      </w:r>
    </w:p>
    <w:p w:rsidR="00C92FFC" w:rsidRPr="00C92FFC" w:rsidRDefault="00C92FFC" w:rsidP="00C92FFC">
      <w:pPr>
        <w:numPr>
          <w:ilvl w:val="0"/>
          <w:numId w:val="1"/>
        </w:num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 xml:space="preserve">Similarity from </w:t>
      </w:r>
      <w:r w:rsidRPr="00C92FFC">
        <w:rPr>
          <w:rFonts w:ascii="Times New Roman" w:eastAsia="Times New Roman" w:hAnsi="Times New Roman" w:cs="Times New Roman"/>
          <w:b/>
          <w:bCs/>
        </w:rPr>
        <w:t>any single source must not exceed 5%</w:t>
      </w:r>
      <w:r w:rsidRPr="00C92FFC">
        <w:rPr>
          <w:rFonts w:ascii="Times New Roman" w:eastAsia="Times New Roman" w:hAnsi="Times New Roman" w:cs="Times New Roman"/>
        </w:rPr>
        <w:t>.</w:t>
      </w:r>
    </w:p>
    <w:p w:rsidR="00C92FFC" w:rsidRPr="00C92FFC" w:rsidRDefault="00C92FFC" w:rsidP="00C92FFC">
      <w:pPr>
        <w:numPr>
          <w:ilvl w:val="0"/>
          <w:numId w:val="1"/>
        </w:num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Proper citations and quotations have been used where required.</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Manuscripts exceeding these limits may be returned to the authors for revision or rejected by the editorial board.</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7. AI-Generated Content Policy</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 xml:space="preserve">The authors declare that the manuscript contains </w:t>
      </w:r>
      <w:r w:rsidRPr="00C92FFC">
        <w:rPr>
          <w:rFonts w:ascii="Times New Roman" w:eastAsia="Times New Roman" w:hAnsi="Times New Roman" w:cs="Times New Roman"/>
          <w:b/>
          <w:bCs/>
        </w:rPr>
        <w:t>no more than 5% AI-generated content</w:t>
      </w:r>
      <w:r w:rsidRPr="00C92FFC">
        <w:rPr>
          <w:rFonts w:ascii="Times New Roman" w:eastAsia="Times New Roman" w:hAnsi="Times New Roman" w:cs="Times New Roman"/>
        </w:rPr>
        <w:t xml:space="preserve"> unless explicitly disclosed and permitted by the journal’s editorial policy. Any use of artificial intelligence tools has been limited to minor language or formatting assistance and does not replace the authors’ intellectual contribution.</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8. Conflict of Interest</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lastRenderedPageBreak/>
        <w:t xml:space="preserve">The authors declare that there is </w:t>
      </w:r>
      <w:r w:rsidRPr="00C92FFC">
        <w:rPr>
          <w:rFonts w:ascii="Times New Roman" w:eastAsia="Times New Roman" w:hAnsi="Times New Roman" w:cs="Times New Roman"/>
          <w:b/>
          <w:bCs/>
        </w:rPr>
        <w:t>no conflict of interest</w:t>
      </w:r>
      <w:r w:rsidRPr="00C92FFC">
        <w:rPr>
          <w:rFonts w:ascii="Times New Roman" w:eastAsia="Times New Roman" w:hAnsi="Times New Roman" w:cs="Times New Roman"/>
        </w:rPr>
        <w:t xml:space="preserve"> regarding the publication of this manuscript. If any potential conflict exists, it has been clearly disclosed to the editorial office.</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9. Copyright and Publication Rights</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Upon acceptance and publication, the authors agree to comply with the journal’s copyright and publication policies. The authors grant the journal the right to publish, distribute, and archive the manuscript according to its publishing guidelines.</w:t>
      </w:r>
    </w:p>
    <w:p w:rsidR="00C92FFC" w:rsidRPr="00C92FFC" w:rsidRDefault="00C92FFC" w:rsidP="00C92FFC">
      <w:pPr>
        <w:spacing w:after="0" w:line="240" w:lineRule="auto"/>
        <w:outlineLvl w:val="2"/>
        <w:rPr>
          <w:rFonts w:ascii="Times New Roman" w:eastAsia="Times New Roman" w:hAnsi="Times New Roman" w:cs="Times New Roman"/>
          <w:b/>
          <w:bCs/>
        </w:rPr>
      </w:pPr>
      <w:r w:rsidRPr="00C92FFC">
        <w:rPr>
          <w:rFonts w:ascii="Times New Roman" w:eastAsia="Times New Roman" w:hAnsi="Times New Roman" w:cs="Times New Roman"/>
          <w:b/>
          <w:bCs/>
        </w:rPr>
        <w:t>10. Responsibility for Content</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t>The authors take full responsibility for the accuracy of the data, results, and statements presented in the manuscript. Any errors discovered after submission or publication will be promptly communicated to the journal.</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pict>
          <v:rect id="_x0000_i1029" style="width:0;height:1.5pt" o:hralign="center" o:hrstd="t" o:hr="t" fillcolor="#a0a0a0" stroked="f"/>
        </w:pict>
      </w:r>
    </w:p>
    <w:p w:rsidR="00C92FFC" w:rsidRPr="00C92FFC" w:rsidRDefault="00C92FFC" w:rsidP="00C92FFC">
      <w:pPr>
        <w:spacing w:before="100" w:beforeAutospacing="1" w:after="100" w:afterAutospacing="1" w:line="240" w:lineRule="auto"/>
        <w:outlineLvl w:val="0"/>
        <w:rPr>
          <w:rFonts w:ascii="Times New Roman" w:eastAsia="Times New Roman" w:hAnsi="Times New Roman" w:cs="Times New Roman"/>
          <w:b/>
          <w:bCs/>
          <w:kern w:val="36"/>
        </w:rPr>
      </w:pPr>
      <w:r w:rsidRPr="00C92FFC">
        <w:rPr>
          <w:rFonts w:ascii="Times New Roman" w:eastAsia="Times New Roman" w:hAnsi="Times New Roman" w:cs="Times New Roman"/>
          <w:b/>
          <w:bCs/>
          <w:kern w:val="36"/>
        </w:rPr>
        <w:t>Author Details and Signatures</w:t>
      </w:r>
    </w:p>
    <w:tbl>
      <w:tblPr>
        <w:tblW w:w="934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4"/>
        <w:gridCol w:w="3195"/>
        <w:gridCol w:w="2069"/>
        <w:gridCol w:w="1401"/>
        <w:gridCol w:w="740"/>
      </w:tblGrid>
      <w:tr w:rsidR="00C92FFC" w:rsidRPr="00C92FFC" w:rsidTr="0066240D">
        <w:trPr>
          <w:trHeight w:val="884"/>
          <w:tblHeader/>
          <w:tblCellSpacing w:w="15" w:type="dxa"/>
        </w:trPr>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r w:rsidRPr="00C92FFC">
              <w:rPr>
                <w:rFonts w:ascii="Times New Roman" w:eastAsia="Times New Roman" w:hAnsi="Times New Roman" w:cs="Times New Roman"/>
                <w:b/>
                <w:bCs/>
              </w:rPr>
              <w:t>Author Name</w:t>
            </w:r>
          </w:p>
        </w:tc>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r w:rsidRPr="00C92FFC">
              <w:rPr>
                <w:rFonts w:ascii="Times New Roman" w:eastAsia="Times New Roman" w:hAnsi="Times New Roman" w:cs="Times New Roman"/>
                <w:b/>
                <w:bCs/>
              </w:rPr>
              <w:t>Institutional Affiliation</w:t>
            </w:r>
          </w:p>
        </w:tc>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r w:rsidRPr="00C92FFC">
              <w:rPr>
                <w:rFonts w:ascii="Times New Roman" w:eastAsia="Times New Roman" w:hAnsi="Times New Roman" w:cs="Times New Roman"/>
                <w:b/>
                <w:bCs/>
              </w:rPr>
              <w:t>Email Address</w:t>
            </w:r>
          </w:p>
        </w:tc>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r w:rsidRPr="00C92FFC">
              <w:rPr>
                <w:rFonts w:ascii="Times New Roman" w:eastAsia="Times New Roman" w:hAnsi="Times New Roman" w:cs="Times New Roman"/>
                <w:b/>
                <w:bCs/>
              </w:rPr>
              <w:t>Signature</w:t>
            </w:r>
          </w:p>
        </w:tc>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r w:rsidRPr="00C92FFC">
              <w:rPr>
                <w:rFonts w:ascii="Times New Roman" w:eastAsia="Times New Roman" w:hAnsi="Times New Roman" w:cs="Times New Roman"/>
                <w:b/>
                <w:bCs/>
              </w:rPr>
              <w:t>Date</w:t>
            </w:r>
          </w:p>
        </w:tc>
      </w:tr>
      <w:tr w:rsidR="00C92FFC" w:rsidRPr="00C92FFC" w:rsidTr="0066240D">
        <w:trPr>
          <w:trHeight w:val="482"/>
          <w:tblCellSpacing w:w="15" w:type="dxa"/>
        </w:trPr>
        <w:tc>
          <w:tcPr>
            <w:tcW w:w="0" w:type="auto"/>
            <w:vAlign w:val="center"/>
            <w:hideMark/>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hideMark/>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hideMark/>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hideMark/>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hideMark/>
          </w:tcPr>
          <w:p w:rsidR="00C92FFC" w:rsidRPr="00C92FFC" w:rsidRDefault="00C92FFC" w:rsidP="0066240D">
            <w:pPr>
              <w:spacing w:after="0" w:line="240" w:lineRule="auto"/>
              <w:rPr>
                <w:rFonts w:ascii="Times New Roman" w:eastAsia="Times New Roman" w:hAnsi="Times New Roman" w:cs="Times New Roman"/>
              </w:rPr>
            </w:pPr>
          </w:p>
        </w:tc>
      </w:tr>
      <w:tr w:rsidR="00C92FFC" w:rsidRPr="00C92FFC" w:rsidTr="0066240D">
        <w:trPr>
          <w:trHeight w:val="482"/>
          <w:tblCellSpacing w:w="15" w:type="dxa"/>
        </w:trPr>
        <w:tc>
          <w:tcPr>
            <w:tcW w:w="0" w:type="auto"/>
            <w:vAlign w:val="center"/>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r>
      <w:tr w:rsidR="00C92FFC" w:rsidRPr="00C92FFC" w:rsidTr="0066240D">
        <w:trPr>
          <w:trHeight w:val="482"/>
          <w:tblCellSpacing w:w="15" w:type="dxa"/>
        </w:trPr>
        <w:tc>
          <w:tcPr>
            <w:tcW w:w="0" w:type="auto"/>
            <w:vAlign w:val="center"/>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r>
      <w:tr w:rsidR="00C92FFC" w:rsidRPr="00C92FFC" w:rsidTr="0066240D">
        <w:trPr>
          <w:trHeight w:val="482"/>
          <w:tblCellSpacing w:w="15" w:type="dxa"/>
        </w:trPr>
        <w:tc>
          <w:tcPr>
            <w:tcW w:w="0" w:type="auto"/>
            <w:vAlign w:val="center"/>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r>
      <w:tr w:rsidR="00C92FFC" w:rsidRPr="00C92FFC" w:rsidTr="0066240D">
        <w:trPr>
          <w:trHeight w:val="482"/>
          <w:tblCellSpacing w:w="15" w:type="dxa"/>
        </w:trPr>
        <w:tc>
          <w:tcPr>
            <w:tcW w:w="0" w:type="auto"/>
            <w:vAlign w:val="center"/>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r>
      <w:tr w:rsidR="00C92FFC" w:rsidRPr="00C92FFC" w:rsidTr="0066240D">
        <w:trPr>
          <w:trHeight w:val="482"/>
          <w:tblCellSpacing w:w="15" w:type="dxa"/>
        </w:trPr>
        <w:tc>
          <w:tcPr>
            <w:tcW w:w="0" w:type="auto"/>
            <w:vAlign w:val="center"/>
          </w:tcPr>
          <w:p w:rsidR="00C92FFC" w:rsidRPr="00C92FFC" w:rsidRDefault="00C92FFC" w:rsidP="0066240D">
            <w:pPr>
              <w:spacing w:after="0" w:line="240" w:lineRule="auto"/>
              <w:jc w:val="center"/>
              <w:rPr>
                <w:rFonts w:ascii="Times New Roman" w:eastAsia="Times New Roman" w:hAnsi="Times New Roman" w:cs="Times New Roman"/>
                <w:b/>
                <w:bCs/>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c>
          <w:tcPr>
            <w:tcW w:w="0" w:type="auto"/>
            <w:vAlign w:val="center"/>
          </w:tcPr>
          <w:p w:rsidR="00C92FFC" w:rsidRPr="00C92FFC" w:rsidRDefault="00C92FFC" w:rsidP="0066240D">
            <w:pPr>
              <w:spacing w:after="0" w:line="240" w:lineRule="auto"/>
              <w:rPr>
                <w:rFonts w:ascii="Times New Roman" w:eastAsia="Times New Roman" w:hAnsi="Times New Roman" w:cs="Times New Roman"/>
              </w:rPr>
            </w:pPr>
          </w:p>
        </w:tc>
      </w:tr>
    </w:tbl>
    <w:p w:rsidR="00C92FFC" w:rsidRDefault="00C92FFC" w:rsidP="00C92FFC">
      <w:pPr>
        <w:spacing w:after="0" w:line="240" w:lineRule="auto"/>
        <w:rPr>
          <w:rFonts w:ascii="Times New Roman" w:eastAsia="Times New Roman" w:hAnsi="Times New Roman" w:cs="Times New Roman"/>
        </w:rPr>
      </w:pP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pict>
          <v:rect id="_x0000_i1030" style="width:0;height:1.5pt" o:hralign="center" o:hrstd="t" o:hr="t" fillcolor="#a0a0a0" stroked="f"/>
        </w:pict>
      </w:r>
    </w:p>
    <w:p w:rsidR="00C92FFC" w:rsidRPr="00C92FFC" w:rsidRDefault="00C92FFC" w:rsidP="00C92FFC">
      <w:pPr>
        <w:spacing w:before="100" w:beforeAutospacing="1" w:after="100" w:afterAutospacing="1" w:line="240" w:lineRule="auto"/>
        <w:outlineLvl w:val="0"/>
        <w:rPr>
          <w:rFonts w:ascii="Times New Roman" w:eastAsia="Times New Roman" w:hAnsi="Times New Roman" w:cs="Times New Roman"/>
          <w:b/>
          <w:bCs/>
          <w:kern w:val="36"/>
        </w:rPr>
      </w:pPr>
      <w:r w:rsidRPr="00C92FFC">
        <w:rPr>
          <w:rFonts w:ascii="Times New Roman" w:eastAsia="Times New Roman" w:hAnsi="Times New Roman" w:cs="Times New Roman"/>
          <w:b/>
          <w:bCs/>
          <w:kern w:val="36"/>
        </w:rPr>
        <w:t>Corresponding Author Information</w:t>
      </w:r>
    </w:p>
    <w:p w:rsidR="00C92FFC" w:rsidRPr="00C92FFC" w:rsidRDefault="00C92FFC" w:rsidP="007B0C07">
      <w:pPr>
        <w:spacing w:after="0" w:line="360" w:lineRule="auto"/>
        <w:rPr>
          <w:rFonts w:ascii="Times New Roman" w:eastAsia="Times New Roman" w:hAnsi="Times New Roman" w:cs="Times New Roman"/>
        </w:rPr>
      </w:pPr>
      <w:r w:rsidRPr="00C92FFC">
        <w:rPr>
          <w:rFonts w:ascii="Times New Roman" w:eastAsia="Times New Roman" w:hAnsi="Times New Roman" w:cs="Times New Roman"/>
          <w:b/>
          <w:bCs/>
        </w:rPr>
        <w:t>Name:</w:t>
      </w:r>
      <w:r w:rsidRPr="00C92FFC">
        <w:rPr>
          <w:rFonts w:ascii="Times New Roman" w:eastAsia="Times New Roman" w:hAnsi="Times New Roman" w:cs="Times New Roman"/>
        </w:rPr>
        <w:t xml:space="preserve"> _________________________________________</w:t>
      </w:r>
    </w:p>
    <w:p w:rsidR="00C92FFC" w:rsidRPr="00C92FFC" w:rsidRDefault="00C92FFC" w:rsidP="007B0C07">
      <w:pPr>
        <w:spacing w:after="0" w:line="360" w:lineRule="auto"/>
        <w:rPr>
          <w:rFonts w:ascii="Times New Roman" w:eastAsia="Times New Roman" w:hAnsi="Times New Roman" w:cs="Times New Roman"/>
        </w:rPr>
      </w:pPr>
      <w:r w:rsidRPr="00C92FFC">
        <w:rPr>
          <w:rFonts w:ascii="Times New Roman" w:eastAsia="Times New Roman" w:hAnsi="Times New Roman" w:cs="Times New Roman"/>
          <w:b/>
          <w:bCs/>
        </w:rPr>
        <w:t>Institution:</w:t>
      </w:r>
      <w:r w:rsidRPr="00C92FFC">
        <w:rPr>
          <w:rFonts w:ascii="Times New Roman" w:eastAsia="Times New Roman" w:hAnsi="Times New Roman" w:cs="Times New Roman"/>
        </w:rPr>
        <w:t xml:space="preserve"> _________________________________________</w:t>
      </w:r>
    </w:p>
    <w:p w:rsidR="00C92FFC" w:rsidRPr="00C92FFC" w:rsidRDefault="00C92FFC" w:rsidP="007B0C07">
      <w:pPr>
        <w:spacing w:after="0" w:line="360" w:lineRule="auto"/>
        <w:rPr>
          <w:rFonts w:ascii="Times New Roman" w:eastAsia="Times New Roman" w:hAnsi="Times New Roman" w:cs="Times New Roman"/>
        </w:rPr>
      </w:pPr>
      <w:r w:rsidRPr="00C92FFC">
        <w:rPr>
          <w:rFonts w:ascii="Times New Roman" w:eastAsia="Times New Roman" w:hAnsi="Times New Roman" w:cs="Times New Roman"/>
          <w:b/>
          <w:bCs/>
        </w:rPr>
        <w:t>Email:</w:t>
      </w:r>
      <w:r w:rsidRPr="00C92FFC">
        <w:rPr>
          <w:rFonts w:ascii="Times New Roman" w:eastAsia="Times New Roman" w:hAnsi="Times New Roman" w:cs="Times New Roman"/>
        </w:rPr>
        <w:t xml:space="preserve"> _________________________________________</w:t>
      </w:r>
    </w:p>
    <w:p w:rsidR="00C92FFC" w:rsidRPr="00C92FFC" w:rsidRDefault="00C92FFC" w:rsidP="007B0C07">
      <w:pPr>
        <w:spacing w:after="0" w:line="360" w:lineRule="auto"/>
        <w:rPr>
          <w:rFonts w:ascii="Times New Roman" w:eastAsia="Times New Roman" w:hAnsi="Times New Roman" w:cs="Times New Roman"/>
        </w:rPr>
      </w:pPr>
      <w:r w:rsidRPr="00C92FFC">
        <w:rPr>
          <w:rFonts w:ascii="Times New Roman" w:eastAsia="Times New Roman" w:hAnsi="Times New Roman" w:cs="Times New Roman"/>
          <w:b/>
          <w:bCs/>
        </w:rPr>
        <w:t>Contact Number:</w:t>
      </w:r>
      <w:r w:rsidRPr="00C92FFC">
        <w:rPr>
          <w:rFonts w:ascii="Times New Roman" w:eastAsia="Times New Roman" w:hAnsi="Times New Roman" w:cs="Times New Roman"/>
        </w:rPr>
        <w:t xml:space="preserve"> _________________________________________</w:t>
      </w:r>
    </w:p>
    <w:p w:rsidR="00C92FFC" w:rsidRPr="00C92FFC" w:rsidRDefault="00C92FFC" w:rsidP="00C92FFC">
      <w:pPr>
        <w:spacing w:after="0" w:line="240" w:lineRule="auto"/>
        <w:rPr>
          <w:rFonts w:ascii="Times New Roman" w:eastAsia="Times New Roman" w:hAnsi="Times New Roman" w:cs="Times New Roman"/>
        </w:rPr>
      </w:pPr>
      <w:r w:rsidRPr="00C92FFC">
        <w:rPr>
          <w:rFonts w:ascii="Times New Roman" w:eastAsia="Times New Roman" w:hAnsi="Times New Roman" w:cs="Times New Roman"/>
        </w:rPr>
        <w:pict>
          <v:rect id="_x0000_i1031" style="width:0;height:1.5pt" o:hralign="center" o:hrstd="t" o:hr="t" fillcolor="#a0a0a0" stroked="f"/>
        </w:pict>
      </w:r>
    </w:p>
    <w:p w:rsidR="002068B6" w:rsidRPr="001B271E" w:rsidRDefault="00C92FFC" w:rsidP="001B271E">
      <w:pPr>
        <w:spacing w:before="100" w:beforeAutospacing="1" w:after="100" w:afterAutospacing="1" w:line="240" w:lineRule="auto"/>
        <w:rPr>
          <w:rFonts w:ascii="Times New Roman" w:eastAsia="Times New Roman" w:hAnsi="Times New Roman" w:cs="Times New Roman"/>
        </w:rPr>
      </w:pPr>
      <w:r w:rsidRPr="00C92FFC">
        <w:rPr>
          <w:rFonts w:ascii="Times New Roman" w:eastAsia="Times New Roman" w:hAnsi="Times New Roman" w:cs="Times New Roman"/>
          <w:b/>
          <w:bCs/>
        </w:rPr>
        <w:t>Submission Note</w:t>
      </w:r>
      <w:proofErr w:type="gramStart"/>
      <w:r w:rsidRPr="00C92FFC">
        <w:rPr>
          <w:rFonts w:ascii="Times New Roman" w:eastAsia="Times New Roman" w:hAnsi="Times New Roman" w:cs="Times New Roman"/>
          <w:b/>
          <w:bCs/>
        </w:rPr>
        <w:t>:</w:t>
      </w:r>
      <w:proofErr w:type="gramEnd"/>
      <w:r w:rsidRPr="00C92FFC">
        <w:rPr>
          <w:rFonts w:ascii="Times New Roman" w:eastAsia="Times New Roman" w:hAnsi="Times New Roman" w:cs="Times New Roman"/>
        </w:rPr>
        <w:br/>
        <w:t xml:space="preserve">This declaration form must be signed by </w:t>
      </w:r>
      <w:r w:rsidRPr="00C92FFC">
        <w:rPr>
          <w:rFonts w:ascii="Times New Roman" w:eastAsia="Times New Roman" w:hAnsi="Times New Roman" w:cs="Times New Roman"/>
          <w:b/>
          <w:bCs/>
        </w:rPr>
        <w:t>all authors</w:t>
      </w:r>
      <w:r w:rsidRPr="00C92FFC">
        <w:rPr>
          <w:rFonts w:ascii="Times New Roman" w:eastAsia="Times New Roman" w:hAnsi="Times New Roman" w:cs="Times New Roman"/>
        </w:rPr>
        <w:t xml:space="preserve"> and submitted along with the manuscript during the submission process.</w:t>
      </w:r>
      <w:bookmarkStart w:id="0" w:name="_GoBack"/>
      <w:bookmarkEnd w:id="0"/>
    </w:p>
    <w:sectPr w:rsidR="002068B6" w:rsidRPr="001B27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349" w:rsidRDefault="00A64349" w:rsidP="00C92FFC">
      <w:pPr>
        <w:spacing w:after="0" w:line="240" w:lineRule="auto"/>
      </w:pPr>
      <w:r>
        <w:separator/>
      </w:r>
    </w:p>
  </w:endnote>
  <w:endnote w:type="continuationSeparator" w:id="0">
    <w:p w:rsidR="00A64349" w:rsidRDefault="00A64349" w:rsidP="00C92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349" w:rsidRDefault="00A64349" w:rsidP="00C92FFC">
      <w:pPr>
        <w:spacing w:after="0" w:line="240" w:lineRule="auto"/>
      </w:pPr>
      <w:r>
        <w:separator/>
      </w:r>
    </w:p>
  </w:footnote>
  <w:footnote w:type="continuationSeparator" w:id="0">
    <w:p w:rsidR="00A64349" w:rsidRDefault="00A64349" w:rsidP="00C92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C07" w:rsidRDefault="00C92FFC" w:rsidP="00C92FFC">
    <w:pPr>
      <w:pStyle w:val="Header"/>
      <w:jc w:val="center"/>
    </w:pPr>
    <w:r>
      <w:rPr>
        <w:noProof/>
      </w:rPr>
      <w:drawing>
        <wp:inline distT="0" distB="0" distL="0" distR="0">
          <wp:extent cx="2653030" cy="738086"/>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Blue Flat.png"/>
                  <pic:cNvPicPr/>
                </pic:nvPicPr>
                <pic:blipFill rotWithShape="1">
                  <a:blip r:embed="rId1">
                    <a:extLst>
                      <a:ext uri="{28A0092B-C50C-407E-A947-70E740481C1C}">
                        <a14:useLocalDpi xmlns:a14="http://schemas.microsoft.com/office/drawing/2010/main" val="0"/>
                      </a:ext>
                    </a:extLst>
                  </a:blip>
                  <a:srcRect t="18375" b="28461"/>
                  <a:stretch/>
                </pic:blipFill>
                <pic:spPr bwMode="auto">
                  <a:xfrm>
                    <a:off x="0" y="0"/>
                    <a:ext cx="2749426" cy="764904"/>
                  </a:xfrm>
                  <a:prstGeom prst="rect">
                    <a:avLst/>
                  </a:prstGeom>
                  <a:ln>
                    <a:noFill/>
                  </a:ln>
                  <a:extLst>
                    <a:ext uri="{53640926-AAD7-44D8-BBD7-CCE9431645EC}">
                      <a14:shadowObscured xmlns:a14="http://schemas.microsoft.com/office/drawing/2010/main"/>
                    </a:ext>
                  </a:extLst>
                </pic:spPr>
              </pic:pic>
            </a:graphicData>
          </a:graphic>
        </wp:inline>
      </w:drawing>
    </w:r>
  </w:p>
  <w:p w:rsidR="007B0C07" w:rsidRDefault="007B0C07" w:rsidP="00C92FF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05162"/>
    <w:multiLevelType w:val="multilevel"/>
    <w:tmpl w:val="E244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A5461"/>
    <w:multiLevelType w:val="multilevel"/>
    <w:tmpl w:val="8A6C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FFC"/>
    <w:rsid w:val="001B259A"/>
    <w:rsid w:val="001B271E"/>
    <w:rsid w:val="00391B9B"/>
    <w:rsid w:val="00661BE0"/>
    <w:rsid w:val="007B0C07"/>
    <w:rsid w:val="00A64349"/>
    <w:rsid w:val="00C92FFC"/>
    <w:rsid w:val="00CB0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100CB"/>
  <w15:chartTrackingRefBased/>
  <w15:docId w15:val="{926F59F0-20E3-4B13-A82E-5CA01540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92F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92F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FFC"/>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92FF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92F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2FFC"/>
    <w:rPr>
      <w:b/>
      <w:bCs/>
    </w:rPr>
  </w:style>
  <w:style w:type="paragraph" w:styleId="Header">
    <w:name w:val="header"/>
    <w:basedOn w:val="Normal"/>
    <w:link w:val="HeaderChar"/>
    <w:uiPriority w:val="99"/>
    <w:unhideWhenUsed/>
    <w:rsid w:val="00C92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FFC"/>
  </w:style>
  <w:style w:type="paragraph" w:styleId="Footer">
    <w:name w:val="footer"/>
    <w:basedOn w:val="Normal"/>
    <w:link w:val="FooterChar"/>
    <w:uiPriority w:val="99"/>
    <w:unhideWhenUsed/>
    <w:rsid w:val="00C92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Zeerak</dc:creator>
  <cp:keywords/>
  <dc:description/>
  <cp:lastModifiedBy>Zeerak</cp:lastModifiedBy>
  <cp:revision>2</cp:revision>
  <dcterms:created xsi:type="dcterms:W3CDTF">2026-03-12T07:48:00Z</dcterms:created>
  <dcterms:modified xsi:type="dcterms:W3CDTF">2026-03-12T08:00:00Z</dcterms:modified>
</cp:coreProperties>
</file>